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9F5E" w14:textId="5BA49484" w:rsidR="00852D58" w:rsidRDefault="00852D58" w:rsidP="00852D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D58">
        <w:rPr>
          <w:rFonts w:ascii="Times New Roman" w:hAnsi="Times New Roman" w:cs="Times New Roman"/>
          <w:b/>
          <w:sz w:val="24"/>
          <w:szCs w:val="24"/>
        </w:rPr>
        <w:t>SAMPLE NTT</w:t>
      </w:r>
      <w:r w:rsidR="00814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D58">
        <w:rPr>
          <w:rFonts w:ascii="Times New Roman" w:hAnsi="Times New Roman" w:cs="Times New Roman"/>
          <w:b/>
          <w:sz w:val="24"/>
          <w:szCs w:val="24"/>
        </w:rPr>
        <w:t xml:space="preserve">APPOINTMENT </w:t>
      </w:r>
      <w:r w:rsidR="00550FE2">
        <w:rPr>
          <w:rFonts w:ascii="Times New Roman" w:hAnsi="Times New Roman" w:cs="Times New Roman"/>
          <w:b/>
          <w:sz w:val="24"/>
          <w:szCs w:val="24"/>
        </w:rPr>
        <w:t xml:space="preserve">– ADDENDUM </w:t>
      </w:r>
      <w:r w:rsidRPr="005D2BFB">
        <w:rPr>
          <w:rFonts w:ascii="Times New Roman" w:hAnsi="Times New Roman" w:cs="Times New Roman"/>
          <w:b/>
          <w:sz w:val="24"/>
          <w:szCs w:val="24"/>
        </w:rPr>
        <w:t>LETTER</w:t>
      </w:r>
      <w:r w:rsidR="00550FE2">
        <w:rPr>
          <w:rFonts w:ascii="Times New Roman" w:hAnsi="Times New Roman" w:cs="Times New Roman"/>
          <w:b/>
          <w:sz w:val="24"/>
          <w:szCs w:val="24"/>
        </w:rPr>
        <w:t xml:space="preserve"> EXTENDING TERM OF CURRENT APPOINTMENT</w:t>
      </w:r>
    </w:p>
    <w:p w14:paraId="58219D06" w14:textId="1149FF73" w:rsidR="00597CB8" w:rsidRDefault="00597CB8" w:rsidP="00852D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7DA">
        <w:rPr>
          <w:rFonts w:ascii="Times New Roman" w:hAnsi="Times New Roman" w:cs="Times New Roman"/>
          <w:bCs/>
        </w:rPr>
        <w:t xml:space="preserve">(Updated May </w:t>
      </w:r>
      <w:r>
        <w:rPr>
          <w:rFonts w:ascii="Times New Roman" w:hAnsi="Times New Roman" w:cs="Times New Roman"/>
          <w:bCs/>
        </w:rPr>
        <w:t>1</w:t>
      </w:r>
      <w:r w:rsidR="00844D9E">
        <w:rPr>
          <w:rFonts w:ascii="Times New Roman" w:hAnsi="Times New Roman" w:cs="Times New Roman"/>
          <w:bCs/>
        </w:rPr>
        <w:t>6</w:t>
      </w:r>
      <w:r w:rsidRPr="001857DA">
        <w:rPr>
          <w:rFonts w:ascii="Times New Roman" w:hAnsi="Times New Roman" w:cs="Times New Roman"/>
          <w:bCs/>
        </w:rPr>
        <w:t>, 2023)</w:t>
      </w:r>
    </w:p>
    <w:p w14:paraId="5CE9A25A" w14:textId="44CC4DF4" w:rsidR="005A77DB" w:rsidRPr="005D2BFB" w:rsidRDefault="005A77DB" w:rsidP="00852D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(This letter is not for faculty in the NTT Lecturer title, formerly the Lecturer title.)</w:t>
      </w:r>
    </w:p>
    <w:p w14:paraId="1FB82EB7" w14:textId="77777777" w:rsidR="00F41E8C" w:rsidRDefault="00F41E8C" w:rsidP="00CE2A23">
      <w:pPr>
        <w:spacing w:after="0" w:line="240" w:lineRule="auto"/>
        <w:rPr>
          <w:rFonts w:ascii="Times New Roman" w:hAnsi="Times New Roman" w:cs="Times New Roman"/>
          <w:b/>
          <w:i/>
          <w:iCs/>
          <w:color w:val="365F91" w:themeColor="accent1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color w:val="365F91" w:themeColor="accent1" w:themeShade="BF"/>
          <w:sz w:val="24"/>
          <w:szCs w:val="24"/>
          <w:u w:val="single"/>
        </w:rPr>
        <w:t>Notes:</w:t>
      </w:r>
    </w:p>
    <w:p w14:paraId="2FD4EAFA" w14:textId="7EB92472" w:rsidR="00CE2A23" w:rsidRPr="00F41E8C" w:rsidRDefault="00CE2A23" w:rsidP="00CE2A23">
      <w:pPr>
        <w:spacing w:after="0" w:line="240" w:lineRule="auto"/>
        <w:rPr>
          <w:rFonts w:ascii="Times New Roman" w:hAnsi="Times New Roman" w:cs="Times New Roman"/>
          <w:b/>
          <w:i/>
          <w:iCs/>
          <w:color w:val="365F91" w:themeColor="accent1" w:themeShade="BF"/>
          <w:sz w:val="24"/>
          <w:szCs w:val="24"/>
          <w:u w:val="single"/>
        </w:rPr>
      </w:pPr>
      <w:r w:rsidRPr="00F41E8C">
        <w:rPr>
          <w:rFonts w:ascii="Times New Roman" w:hAnsi="Times New Roman" w:cs="Times New Roman"/>
          <w:b/>
          <w:i/>
          <w:iCs/>
          <w:color w:val="365F91" w:themeColor="accent1" w:themeShade="BF"/>
          <w:sz w:val="24"/>
          <w:szCs w:val="24"/>
          <w:u w:val="single"/>
        </w:rPr>
        <w:t>Non-Grant Funded NTT Faculty – Appointment Terms</w:t>
      </w:r>
    </w:p>
    <w:p w14:paraId="48EA72B0" w14:textId="77777777" w:rsidR="00CE2A23" w:rsidRPr="00F41E8C" w:rsidRDefault="00CE2A23" w:rsidP="00CE2A23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  <w:r w:rsidRPr="00F41E8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>First appointments and subsequent reappointments shall follow the following terms:</w:t>
      </w:r>
    </w:p>
    <w:p w14:paraId="653EA3A0" w14:textId="77777777" w:rsidR="00CE2A23" w:rsidRPr="00F41E8C" w:rsidRDefault="00CE2A23" w:rsidP="00CE2A2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2F181B3A" w14:textId="77777777" w:rsidR="00CE2A23" w:rsidRPr="00F41E8C" w:rsidRDefault="00CE2A23" w:rsidP="00CE2A2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  <w:r w:rsidRPr="00F41E8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>The first appointment shall be for a term of one year or greater.</w:t>
      </w:r>
    </w:p>
    <w:p w14:paraId="4AD93B57" w14:textId="77777777" w:rsidR="00CE2A23" w:rsidRPr="00F41E8C" w:rsidRDefault="00CE2A23" w:rsidP="00CE2A2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  <w:r w:rsidRPr="00F41E8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>If reappointed, the second appointment shall be for a term of one year or greater.</w:t>
      </w:r>
    </w:p>
    <w:p w14:paraId="0AC64616" w14:textId="77777777" w:rsidR="00CE2A23" w:rsidRPr="00F41E8C" w:rsidRDefault="00CE2A23" w:rsidP="00CE2A2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  <w:r w:rsidRPr="00F41E8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>If reappointed, the third appointment shall be for a term of three years or greater.</w:t>
      </w:r>
    </w:p>
    <w:p w14:paraId="737B666C" w14:textId="77777777" w:rsidR="00CE2A23" w:rsidRPr="00F41E8C" w:rsidRDefault="00CE2A23" w:rsidP="00CE2A2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  <w:r w:rsidRPr="00F41E8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>If reappointed, the fourth appointment shall be for a term of four years or greater.</w:t>
      </w:r>
    </w:p>
    <w:p w14:paraId="6015326C" w14:textId="77777777" w:rsidR="00CE2A23" w:rsidRPr="00F41E8C" w:rsidRDefault="00CE2A23" w:rsidP="00CE2A2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  <w:r w:rsidRPr="00F41E8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 xml:space="preserve">All appointments after the fourth appointment shall be for a term of at least five years and shall be presumptively renewable regardless of rank.  </w:t>
      </w:r>
    </w:p>
    <w:p w14:paraId="283C365F" w14:textId="77777777" w:rsidR="00CE2A23" w:rsidRPr="00F41E8C" w:rsidRDefault="00CE2A23" w:rsidP="00CE2A2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28FEABE3" w14:textId="77777777" w:rsidR="00CE2A23" w:rsidRPr="00F41E8C" w:rsidRDefault="00CE2A23" w:rsidP="00CE2A2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  <w:r w:rsidRPr="00F41E8C"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  <w:t>The term “presumptively renewable” in Article 27, sections IV and V of the AAUP-AFT collective negotiations agreement means that the NTT faculty member holding such an appointment may be non-reappointed for good cause, including poor performance, or termination or material modification of the entire program</w:t>
      </w:r>
      <w:r w:rsidRPr="00F41E8C">
        <w:rPr>
          <w:rFonts w:ascii="Times New Roman" w:hAnsi="Times New Roman" w:cs="Times New Roman"/>
          <w:i/>
          <w:iCs/>
          <w:strike/>
          <w:color w:val="365F91" w:themeColor="accent1" w:themeShade="BF"/>
          <w:sz w:val="24"/>
          <w:szCs w:val="24"/>
        </w:rPr>
        <w:t>.</w:t>
      </w:r>
      <w:r w:rsidRPr="00F41E8C"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  <w:t>, or a drastic decrease in student enrollment in the program or department that necessitates a downsizing of the entire program or department.</w:t>
      </w:r>
    </w:p>
    <w:p w14:paraId="6AFF4283" w14:textId="0D66AB01" w:rsidR="00CE2A23" w:rsidRPr="00F41E8C" w:rsidRDefault="00CE2A23" w:rsidP="00CE2A2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  <w:r w:rsidRPr="00F41E8C"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  <w:t xml:space="preserve">With the exception of NTT faculty members who have received a notice of non-reappointment as of April 12, 2023, faculty members </w:t>
      </w:r>
      <w:r w:rsidR="00917192" w:rsidRPr="00F41E8C"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  <w:t xml:space="preserve">holding </w:t>
      </w:r>
      <w:r w:rsidRPr="00F41E8C"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  <w:t xml:space="preserve">an NTT appointment </w:t>
      </w:r>
      <w:r w:rsidR="00917192" w:rsidRPr="00F41E8C"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  <w:t xml:space="preserve">on July 1, 2023 </w:t>
      </w:r>
      <w:r w:rsidRPr="00F41E8C"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  <w:t>shall have terms of appointment that are consistent with the above.</w:t>
      </w:r>
    </w:p>
    <w:p w14:paraId="6596F080" w14:textId="77777777" w:rsidR="000C589C" w:rsidRPr="00F41E8C" w:rsidRDefault="000C589C" w:rsidP="00CE2A23">
      <w:pPr>
        <w:spacing w:after="0" w:line="240" w:lineRule="auto"/>
        <w:rPr>
          <w:rFonts w:ascii="Times New Roman" w:hAnsi="Times New Roman" w:cs="Times New Roman"/>
          <w:b/>
          <w:i/>
          <w:iCs/>
          <w:color w:val="365F91" w:themeColor="accent1" w:themeShade="BF"/>
          <w:sz w:val="24"/>
          <w:szCs w:val="24"/>
        </w:rPr>
      </w:pPr>
    </w:p>
    <w:p w14:paraId="5FD17A13" w14:textId="77777777" w:rsidR="00CE2A23" w:rsidRPr="00F41E8C" w:rsidRDefault="00CE2A23" w:rsidP="00CE2A23">
      <w:pPr>
        <w:spacing w:after="0" w:line="240" w:lineRule="auto"/>
        <w:rPr>
          <w:rFonts w:ascii="Times New Roman" w:hAnsi="Times New Roman" w:cs="Times New Roman"/>
          <w:b/>
          <w:i/>
          <w:iCs/>
          <w:color w:val="365F91" w:themeColor="accent1" w:themeShade="BF"/>
          <w:sz w:val="24"/>
          <w:szCs w:val="24"/>
          <w:u w:val="single"/>
        </w:rPr>
      </w:pPr>
      <w:r w:rsidRPr="00F41E8C">
        <w:rPr>
          <w:rFonts w:ascii="Times New Roman" w:hAnsi="Times New Roman" w:cs="Times New Roman"/>
          <w:b/>
          <w:i/>
          <w:iCs/>
          <w:color w:val="365F91" w:themeColor="accent1" w:themeShade="BF"/>
          <w:sz w:val="24"/>
          <w:szCs w:val="24"/>
          <w:u w:val="single"/>
        </w:rPr>
        <w:t>NTT Faculty Promotions – Appointment Terms</w:t>
      </w:r>
    </w:p>
    <w:p w14:paraId="0245075E" w14:textId="77777777" w:rsidR="00CE2A23" w:rsidRPr="00F41E8C" w:rsidRDefault="00CE2A23" w:rsidP="00CE2A23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  <w:r w:rsidRPr="00F41E8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>Effective July 1, 2023, upon promotion to the rank of Assistant Professor, Associate Professor, Professor or Distinguished Professor, NTT faculty will receive a term equal to or greater than the term held immediately prior to promotion but in no case shall such appointment upon promotion be for a term less than:</w:t>
      </w:r>
    </w:p>
    <w:p w14:paraId="70911735" w14:textId="77777777" w:rsidR="00917192" w:rsidRPr="00F41E8C" w:rsidRDefault="00917192" w:rsidP="00917192">
      <w:pPr>
        <w:pStyle w:val="ListParagraph"/>
        <w:numPr>
          <w:ilvl w:val="1"/>
          <w:numId w:val="4"/>
        </w:numPr>
        <w:spacing w:before="120"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  <w:r w:rsidRPr="00F41E8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>Three years upon promotion to the rank of Assistant Professor;</w:t>
      </w:r>
    </w:p>
    <w:p w14:paraId="09344CAF" w14:textId="77777777" w:rsidR="00917192" w:rsidRPr="00F41E8C" w:rsidRDefault="00917192" w:rsidP="0091719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  <w:r w:rsidRPr="00F41E8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>Four years upon promotion to the rank of Associate Professor and the appointment shall be presumptively renewable as that term is defined above;</w:t>
      </w:r>
    </w:p>
    <w:p w14:paraId="366E95F0" w14:textId="77777777" w:rsidR="00917192" w:rsidRPr="00F41E8C" w:rsidRDefault="00917192" w:rsidP="0091719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  <w:r w:rsidRPr="00F41E8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>Five years upon promotion to the rank of Professor and the appointment shall be presumptively renewable as that term is defined above; and</w:t>
      </w:r>
    </w:p>
    <w:p w14:paraId="4B7AF326" w14:textId="77777777" w:rsidR="00917192" w:rsidRPr="00F41E8C" w:rsidRDefault="00917192" w:rsidP="0091719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  <w:r w:rsidRPr="00F41E8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>Five years upon promotion to the rank of Distinguished Professor and the appointment shall be presumptively renewable as that term is defined above.</w:t>
      </w:r>
    </w:p>
    <w:p w14:paraId="7A2AB96B" w14:textId="77777777" w:rsidR="00CE2A23" w:rsidRPr="00F41E8C" w:rsidRDefault="00CE2A23" w:rsidP="00CE2A23">
      <w:pPr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1007D89A" w14:textId="752F79D3" w:rsidR="00CE2A23" w:rsidRPr="00F41E8C" w:rsidRDefault="00CE2A23" w:rsidP="00CE2A23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  <w:r w:rsidRPr="00F41E8C"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  <w:t>With the exception of NTT faculty members who have received a notice of non-reappointment as of April 12, 2023,</w:t>
      </w:r>
      <w:r w:rsidRPr="00F41E8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 xml:space="preserve"> NTT faculty </w:t>
      </w:r>
      <w:r w:rsidR="00606D9F" w:rsidRPr="00F41E8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>holding</w:t>
      </w:r>
      <w:r w:rsidRPr="00F41E8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 xml:space="preserve"> the rank of Associate, Professor and Distinguished Professor </w:t>
      </w:r>
      <w:r w:rsidR="00606D9F" w:rsidRPr="00F41E8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 xml:space="preserve">on July 1, 2023 </w:t>
      </w:r>
      <w:r w:rsidRPr="00F41E8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  <w:u w:val="single"/>
        </w:rPr>
        <w:t>and</w:t>
      </w:r>
      <w:r w:rsidRPr="00F41E8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 xml:space="preserve"> whose current appointment resulted from promotion to those ranks shall have presumptively renewable appointments and shall have their terms extended consistent with the above.</w:t>
      </w:r>
    </w:p>
    <w:p w14:paraId="6B618C9B" w14:textId="77777777" w:rsidR="00CE2A23" w:rsidRPr="00F41E8C" w:rsidRDefault="00CE2A23" w:rsidP="00CE2A23">
      <w:pPr>
        <w:pStyle w:val="ListParagraph"/>
        <w:spacing w:after="0" w:line="240" w:lineRule="auto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446A4FFF" w14:textId="2F581C81" w:rsidR="00274AD6" w:rsidRDefault="00852D58" w:rsidP="003938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2BFB">
        <w:rPr>
          <w:rFonts w:ascii="Courier New" w:hAnsi="Courier New" w:cs="Courier New"/>
        </w:rPr>
        <w:lastRenderedPageBreak/>
        <w:tab/>
      </w:r>
      <w:r w:rsidR="00CE2A23">
        <w:rPr>
          <w:rFonts w:ascii="Times New Roman" w:hAnsi="Times New Roman" w:cs="Times New Roman"/>
          <w:sz w:val="24"/>
          <w:szCs w:val="24"/>
        </w:rPr>
        <w:t>This letter is an addendum to your appointment letter dated</w:t>
      </w:r>
      <w:r w:rsidR="00E33DE7" w:rsidRPr="005D2BFB">
        <w:rPr>
          <w:rFonts w:ascii="Times New Roman" w:hAnsi="Times New Roman" w:cs="Times New Roman"/>
          <w:sz w:val="24"/>
          <w:szCs w:val="24"/>
        </w:rPr>
        <w:t xml:space="preserve"> </w:t>
      </w:r>
      <w:r w:rsidR="00863B57" w:rsidRPr="005D2BFB">
        <w:rPr>
          <w:rFonts w:ascii="Times New Roman" w:hAnsi="Times New Roman" w:cs="Times New Roman"/>
          <w:sz w:val="24"/>
          <w:szCs w:val="24"/>
        </w:rPr>
        <w:t>[</w:t>
      </w:r>
      <w:r w:rsidR="00863B57" w:rsidRPr="005D2BFB">
        <w:rPr>
          <w:rFonts w:ascii="Times New Roman" w:hAnsi="Times New Roman" w:cs="Times New Roman"/>
          <w:i/>
          <w:sz w:val="24"/>
          <w:szCs w:val="24"/>
        </w:rPr>
        <w:t>Insert d</w:t>
      </w:r>
      <w:r w:rsidR="00CE2A23">
        <w:rPr>
          <w:rFonts w:ascii="Times New Roman" w:hAnsi="Times New Roman" w:cs="Times New Roman"/>
          <w:i/>
          <w:sz w:val="24"/>
          <w:szCs w:val="24"/>
        </w:rPr>
        <w:t>ate of appointment/reappointment letter</w:t>
      </w:r>
      <w:r w:rsidR="00863B57" w:rsidRPr="005D2BFB">
        <w:rPr>
          <w:rFonts w:ascii="Times New Roman" w:hAnsi="Times New Roman" w:cs="Times New Roman"/>
          <w:sz w:val="24"/>
          <w:szCs w:val="24"/>
        </w:rPr>
        <w:t>]</w:t>
      </w:r>
      <w:r w:rsidR="00CE2A23">
        <w:rPr>
          <w:rFonts w:ascii="Times New Roman" w:hAnsi="Times New Roman" w:cs="Times New Roman"/>
          <w:sz w:val="24"/>
          <w:szCs w:val="24"/>
        </w:rPr>
        <w:t xml:space="preserve"> </w:t>
      </w:r>
      <w:r w:rsidR="00CE2A23" w:rsidRPr="005D2BFB">
        <w:rPr>
          <w:rFonts w:ascii="Times New Roman" w:hAnsi="Times New Roman" w:cs="Times New Roman"/>
          <w:sz w:val="24"/>
          <w:szCs w:val="24"/>
        </w:rPr>
        <w:t>as a(n) [</w:t>
      </w:r>
      <w:r w:rsidR="00CE2A23" w:rsidRPr="005D2BFB">
        <w:rPr>
          <w:rFonts w:ascii="Times New Roman" w:hAnsi="Times New Roman" w:cs="Times New Roman"/>
          <w:i/>
          <w:sz w:val="24"/>
          <w:szCs w:val="24"/>
        </w:rPr>
        <w:t>Insert Title</w:t>
      </w:r>
      <w:r w:rsidR="00CE2A23" w:rsidRPr="005D2BFB">
        <w:rPr>
          <w:rFonts w:ascii="Times New Roman" w:hAnsi="Times New Roman" w:cs="Times New Roman"/>
          <w:sz w:val="24"/>
          <w:szCs w:val="24"/>
        </w:rPr>
        <w:t>] in the [</w:t>
      </w:r>
      <w:r w:rsidR="00CE2A23" w:rsidRPr="005D2BFB">
        <w:rPr>
          <w:rFonts w:ascii="Times New Roman" w:hAnsi="Times New Roman" w:cs="Times New Roman"/>
          <w:i/>
          <w:sz w:val="24"/>
          <w:szCs w:val="24"/>
        </w:rPr>
        <w:t>Insert Unit/School</w:t>
      </w:r>
      <w:r w:rsidR="00CE2A23" w:rsidRPr="005D2BFB">
        <w:rPr>
          <w:rFonts w:ascii="Times New Roman" w:hAnsi="Times New Roman" w:cs="Times New Roman"/>
          <w:sz w:val="24"/>
          <w:szCs w:val="24"/>
        </w:rPr>
        <w:t>]</w:t>
      </w:r>
      <w:r w:rsidR="00C35ADA">
        <w:rPr>
          <w:rFonts w:ascii="Times New Roman" w:hAnsi="Times New Roman" w:cs="Times New Roman"/>
          <w:sz w:val="24"/>
          <w:szCs w:val="24"/>
        </w:rPr>
        <w:t>,</w:t>
      </w:r>
      <w:r w:rsidR="00CE2A23">
        <w:rPr>
          <w:rFonts w:ascii="Times New Roman" w:hAnsi="Times New Roman" w:cs="Times New Roman"/>
          <w:sz w:val="24"/>
          <w:szCs w:val="24"/>
        </w:rPr>
        <w:t xml:space="preserve"> a </w:t>
      </w:r>
      <w:r w:rsidR="00DA545E" w:rsidRPr="005D2BFB">
        <w:rPr>
          <w:rFonts w:ascii="Times New Roman" w:hAnsi="Times New Roman" w:cs="Times New Roman"/>
          <w:sz w:val="24"/>
          <w:szCs w:val="24"/>
        </w:rPr>
        <w:t xml:space="preserve">non-tenure track </w:t>
      </w:r>
      <w:r w:rsidR="00311AF7" w:rsidRPr="005D2BFB">
        <w:rPr>
          <w:rFonts w:ascii="Times New Roman" w:hAnsi="Times New Roman" w:cs="Times New Roman"/>
          <w:sz w:val="24"/>
          <w:szCs w:val="24"/>
        </w:rPr>
        <w:t>[</w:t>
      </w:r>
      <w:r w:rsidR="00DA545E" w:rsidRPr="005D2BFB">
        <w:rPr>
          <w:rFonts w:ascii="Times New Roman" w:hAnsi="Times New Roman" w:cs="Times New Roman"/>
          <w:i/>
          <w:sz w:val="24"/>
          <w:szCs w:val="24"/>
        </w:rPr>
        <w:t xml:space="preserve">Insert </w:t>
      </w:r>
      <w:r w:rsidR="00E33DE7" w:rsidRPr="005D2BFB">
        <w:rPr>
          <w:rFonts w:ascii="Times New Roman" w:hAnsi="Times New Roman" w:cs="Times New Roman"/>
          <w:i/>
          <w:sz w:val="24"/>
          <w:szCs w:val="24"/>
        </w:rPr>
        <w:t>academ</w:t>
      </w:r>
      <w:r w:rsidR="00311AF7" w:rsidRPr="005D2BFB">
        <w:rPr>
          <w:rFonts w:ascii="Times New Roman" w:hAnsi="Times New Roman" w:cs="Times New Roman"/>
          <w:i/>
          <w:sz w:val="24"/>
          <w:szCs w:val="24"/>
        </w:rPr>
        <w:t>ic year</w:t>
      </w:r>
      <w:r w:rsidR="00DA545E" w:rsidRPr="005D2BFB">
        <w:rPr>
          <w:rFonts w:ascii="Times New Roman" w:hAnsi="Times New Roman" w:cs="Times New Roman"/>
          <w:i/>
          <w:sz w:val="24"/>
          <w:szCs w:val="24"/>
        </w:rPr>
        <w:t xml:space="preserve"> or </w:t>
      </w:r>
      <w:r w:rsidR="00311AF7" w:rsidRPr="005D2BFB">
        <w:rPr>
          <w:rFonts w:ascii="Times New Roman" w:hAnsi="Times New Roman" w:cs="Times New Roman"/>
          <w:i/>
          <w:sz w:val="24"/>
          <w:szCs w:val="24"/>
        </w:rPr>
        <w:t>calendar year</w:t>
      </w:r>
      <w:r w:rsidR="00311AF7" w:rsidRPr="005D2BFB">
        <w:rPr>
          <w:rFonts w:ascii="Times New Roman" w:hAnsi="Times New Roman" w:cs="Times New Roman"/>
          <w:sz w:val="24"/>
          <w:szCs w:val="24"/>
        </w:rPr>
        <w:t>]</w:t>
      </w:r>
      <w:r w:rsidR="00DC45E9" w:rsidRPr="005D2BFB">
        <w:rPr>
          <w:rFonts w:ascii="Times New Roman" w:hAnsi="Times New Roman" w:cs="Times New Roman"/>
          <w:sz w:val="24"/>
          <w:szCs w:val="24"/>
        </w:rPr>
        <w:t xml:space="preserve"> </w:t>
      </w:r>
      <w:r w:rsidR="00DA545E" w:rsidRPr="005D2BFB">
        <w:rPr>
          <w:rFonts w:ascii="Times New Roman" w:hAnsi="Times New Roman" w:cs="Times New Roman"/>
          <w:sz w:val="24"/>
          <w:szCs w:val="24"/>
        </w:rPr>
        <w:t xml:space="preserve">appointment </w:t>
      </w:r>
      <w:r w:rsidR="00A04FB9" w:rsidRPr="005D2BFB">
        <w:rPr>
          <w:rFonts w:ascii="Times New Roman" w:hAnsi="Times New Roman" w:cs="Times New Roman"/>
          <w:sz w:val="24"/>
          <w:szCs w:val="24"/>
        </w:rPr>
        <w:t>for a term of [</w:t>
      </w:r>
      <w:r w:rsidR="00A04FB9" w:rsidRPr="005D2BFB">
        <w:rPr>
          <w:rFonts w:ascii="Times New Roman" w:hAnsi="Times New Roman" w:cs="Times New Roman"/>
          <w:i/>
          <w:sz w:val="24"/>
          <w:szCs w:val="24"/>
        </w:rPr>
        <w:t xml:space="preserve">Insert </w:t>
      </w:r>
      <w:r w:rsidR="0037287D" w:rsidRPr="005D2BFB">
        <w:rPr>
          <w:rFonts w:ascii="Times New Roman" w:hAnsi="Times New Roman" w:cs="Times New Roman"/>
          <w:i/>
          <w:sz w:val="24"/>
          <w:szCs w:val="24"/>
        </w:rPr>
        <w:t>one</w:t>
      </w:r>
      <w:r w:rsidR="00A04FB9" w:rsidRPr="005D2BFB">
        <w:rPr>
          <w:rFonts w:ascii="Times New Roman" w:hAnsi="Times New Roman" w:cs="Times New Roman"/>
          <w:i/>
          <w:sz w:val="24"/>
          <w:szCs w:val="24"/>
        </w:rPr>
        <w:t>, two, three, four</w:t>
      </w:r>
      <w:r w:rsidR="001F31A2" w:rsidRPr="005D2BFB">
        <w:rPr>
          <w:rFonts w:ascii="Times New Roman" w:hAnsi="Times New Roman" w:cs="Times New Roman"/>
          <w:i/>
          <w:sz w:val="24"/>
          <w:szCs w:val="24"/>
        </w:rPr>
        <w:t>, five, six, seven</w:t>
      </w:r>
      <w:r w:rsidR="00A04FB9" w:rsidRPr="005D2B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77DB">
        <w:rPr>
          <w:rFonts w:ascii="Times New Roman" w:hAnsi="Times New Roman" w:cs="Times New Roman"/>
          <w:i/>
          <w:sz w:val="24"/>
          <w:szCs w:val="24"/>
        </w:rPr>
        <w:t xml:space="preserve">or eight </w:t>
      </w:r>
      <w:r w:rsidR="00A04FB9" w:rsidRPr="005D2BFB">
        <w:rPr>
          <w:rFonts w:ascii="Times New Roman" w:hAnsi="Times New Roman" w:cs="Times New Roman"/>
          <w:i/>
          <w:sz w:val="24"/>
          <w:szCs w:val="24"/>
        </w:rPr>
        <w:t>years</w:t>
      </w:r>
      <w:r w:rsidR="00A04FB9" w:rsidRPr="005D2BFB">
        <w:rPr>
          <w:rFonts w:ascii="Times New Roman" w:hAnsi="Times New Roman" w:cs="Times New Roman"/>
          <w:sz w:val="24"/>
          <w:szCs w:val="24"/>
        </w:rPr>
        <w:t xml:space="preserve">] </w:t>
      </w:r>
      <w:r w:rsidR="0037287D" w:rsidRPr="005D2BFB">
        <w:rPr>
          <w:rFonts w:ascii="Times New Roman" w:hAnsi="Times New Roman" w:cs="Times New Roman"/>
          <w:sz w:val="24"/>
          <w:szCs w:val="24"/>
        </w:rPr>
        <w:t>effective</w:t>
      </w:r>
      <w:r w:rsidR="00DC45E9" w:rsidRPr="005D2BFB">
        <w:rPr>
          <w:rFonts w:ascii="Times New Roman" w:hAnsi="Times New Roman" w:cs="Times New Roman"/>
          <w:sz w:val="24"/>
          <w:szCs w:val="24"/>
        </w:rPr>
        <w:t xml:space="preserve"> </w:t>
      </w:r>
      <w:r w:rsidR="00DA545E" w:rsidRPr="005D2BFB">
        <w:rPr>
          <w:rFonts w:ascii="Times New Roman" w:hAnsi="Times New Roman" w:cs="Times New Roman"/>
          <w:i/>
          <w:sz w:val="24"/>
          <w:szCs w:val="24"/>
        </w:rPr>
        <w:t>[Insert begin date</w:t>
      </w:r>
      <w:r w:rsidR="00DA545E" w:rsidRPr="005D2BFB">
        <w:rPr>
          <w:rFonts w:ascii="Times New Roman" w:hAnsi="Times New Roman" w:cs="Times New Roman"/>
          <w:sz w:val="24"/>
          <w:szCs w:val="24"/>
        </w:rPr>
        <w:t xml:space="preserve">] </w:t>
      </w:r>
      <w:r w:rsidR="00DC45E9" w:rsidRPr="005D2BFB">
        <w:rPr>
          <w:rFonts w:ascii="Times New Roman" w:hAnsi="Times New Roman" w:cs="Times New Roman"/>
          <w:sz w:val="24"/>
          <w:szCs w:val="24"/>
        </w:rPr>
        <w:t xml:space="preserve">through </w:t>
      </w:r>
      <w:r w:rsidR="00DA545E" w:rsidRPr="005D2BFB">
        <w:rPr>
          <w:rFonts w:ascii="Times New Roman" w:hAnsi="Times New Roman" w:cs="Times New Roman"/>
          <w:sz w:val="24"/>
          <w:szCs w:val="24"/>
        </w:rPr>
        <w:t>[</w:t>
      </w:r>
      <w:r w:rsidR="00DA545E" w:rsidRPr="005D2BFB">
        <w:rPr>
          <w:rFonts w:ascii="Times New Roman" w:hAnsi="Times New Roman" w:cs="Times New Roman"/>
          <w:i/>
          <w:sz w:val="24"/>
          <w:szCs w:val="24"/>
        </w:rPr>
        <w:t>Insert end</w:t>
      </w:r>
      <w:r w:rsidR="00DA545E" w:rsidRPr="005D2BFB">
        <w:rPr>
          <w:rFonts w:ascii="Times New Roman" w:hAnsi="Times New Roman" w:cs="Times New Roman"/>
          <w:sz w:val="24"/>
          <w:szCs w:val="24"/>
        </w:rPr>
        <w:t xml:space="preserve"> </w:t>
      </w:r>
      <w:r w:rsidR="00DA545E" w:rsidRPr="005D2BFB">
        <w:rPr>
          <w:rFonts w:ascii="Times New Roman" w:hAnsi="Times New Roman" w:cs="Times New Roman"/>
          <w:i/>
          <w:sz w:val="24"/>
          <w:szCs w:val="24"/>
        </w:rPr>
        <w:t>date</w:t>
      </w:r>
      <w:r w:rsidR="00DA545E" w:rsidRPr="005D2BFB">
        <w:rPr>
          <w:rFonts w:ascii="Times New Roman" w:hAnsi="Times New Roman" w:cs="Times New Roman"/>
          <w:sz w:val="24"/>
          <w:szCs w:val="24"/>
        </w:rPr>
        <w:t>]</w:t>
      </w:r>
      <w:r w:rsidR="00CE2A23">
        <w:rPr>
          <w:rFonts w:ascii="Times New Roman" w:hAnsi="Times New Roman" w:cs="Times New Roman"/>
          <w:sz w:val="24"/>
          <w:szCs w:val="24"/>
        </w:rPr>
        <w:t>.  Pursuant to Article 27</w:t>
      </w:r>
      <w:r w:rsidR="002D3B63">
        <w:rPr>
          <w:rFonts w:ascii="Times New Roman" w:hAnsi="Times New Roman" w:cs="Times New Roman"/>
          <w:sz w:val="24"/>
          <w:szCs w:val="24"/>
        </w:rPr>
        <w:t>, section IV.A.1 [</w:t>
      </w:r>
      <w:r w:rsidR="002D3B63">
        <w:rPr>
          <w:rFonts w:ascii="Times New Roman" w:hAnsi="Times New Roman" w:cs="Times New Roman"/>
          <w:i/>
          <w:sz w:val="24"/>
          <w:szCs w:val="24"/>
        </w:rPr>
        <w:t>replace “</w:t>
      </w:r>
      <w:r w:rsidR="00C35ADA">
        <w:rPr>
          <w:rFonts w:ascii="Times New Roman" w:hAnsi="Times New Roman" w:cs="Times New Roman"/>
          <w:i/>
          <w:sz w:val="24"/>
          <w:szCs w:val="24"/>
        </w:rPr>
        <w:t xml:space="preserve">section </w:t>
      </w:r>
      <w:r w:rsidR="002D3B63">
        <w:rPr>
          <w:rFonts w:ascii="Times New Roman" w:hAnsi="Times New Roman" w:cs="Times New Roman"/>
          <w:i/>
          <w:sz w:val="24"/>
          <w:szCs w:val="24"/>
        </w:rPr>
        <w:t xml:space="preserve">IV.A.1” with </w:t>
      </w:r>
      <w:r w:rsidR="002D3B63" w:rsidRPr="002D3B63">
        <w:rPr>
          <w:rFonts w:ascii="Times New Roman" w:hAnsi="Times New Roman" w:cs="Times New Roman"/>
          <w:i/>
          <w:sz w:val="24"/>
          <w:szCs w:val="24"/>
        </w:rPr>
        <w:t>“</w:t>
      </w:r>
      <w:r w:rsidR="00C35ADA">
        <w:rPr>
          <w:rFonts w:ascii="Times New Roman" w:hAnsi="Times New Roman" w:cs="Times New Roman"/>
          <w:i/>
          <w:sz w:val="24"/>
          <w:szCs w:val="24"/>
        </w:rPr>
        <w:t xml:space="preserve">section </w:t>
      </w:r>
      <w:r w:rsidR="002D3B63" w:rsidRPr="002D3B63">
        <w:rPr>
          <w:rFonts w:ascii="Times New Roman" w:hAnsi="Times New Roman" w:cs="Times New Roman"/>
          <w:i/>
          <w:sz w:val="24"/>
          <w:szCs w:val="24"/>
        </w:rPr>
        <w:t xml:space="preserve">IV.A.4.b” </w:t>
      </w:r>
      <w:r w:rsidR="002D3B63">
        <w:rPr>
          <w:rFonts w:ascii="Times New Roman" w:hAnsi="Times New Roman" w:cs="Times New Roman"/>
          <w:i/>
          <w:sz w:val="24"/>
          <w:szCs w:val="24"/>
        </w:rPr>
        <w:t>i</w:t>
      </w:r>
      <w:r w:rsidR="002D3B63" w:rsidRPr="002D3B63">
        <w:rPr>
          <w:rFonts w:ascii="Times New Roman" w:hAnsi="Times New Roman" w:cs="Times New Roman"/>
          <w:i/>
          <w:sz w:val="24"/>
          <w:szCs w:val="24"/>
        </w:rPr>
        <w:t>f this is an appointment resulting from the promotion to the rank of Associate, Professor or Distinguished Professor</w:t>
      </w:r>
      <w:r w:rsidR="002D3B63">
        <w:rPr>
          <w:rFonts w:ascii="Times New Roman" w:hAnsi="Times New Roman" w:cs="Times New Roman"/>
          <w:sz w:val="24"/>
          <w:szCs w:val="24"/>
        </w:rPr>
        <w:t xml:space="preserve">], </w:t>
      </w:r>
      <w:r w:rsidR="00606D9F">
        <w:rPr>
          <w:rFonts w:ascii="Times New Roman" w:hAnsi="Times New Roman" w:cs="Times New Roman"/>
          <w:sz w:val="24"/>
          <w:szCs w:val="24"/>
        </w:rPr>
        <w:t xml:space="preserve">your current appointment of </w:t>
      </w:r>
      <w:r w:rsidR="002D3B63">
        <w:rPr>
          <w:rFonts w:ascii="Times New Roman" w:hAnsi="Times New Roman" w:cs="Times New Roman"/>
          <w:sz w:val="24"/>
          <w:szCs w:val="24"/>
        </w:rPr>
        <w:t xml:space="preserve"> </w:t>
      </w:r>
      <w:r w:rsidR="00606D9F" w:rsidRPr="005D2BFB">
        <w:rPr>
          <w:rFonts w:ascii="Times New Roman" w:hAnsi="Times New Roman" w:cs="Times New Roman"/>
          <w:sz w:val="24"/>
          <w:szCs w:val="24"/>
        </w:rPr>
        <w:t>[</w:t>
      </w:r>
      <w:r w:rsidR="00606D9F" w:rsidRPr="005D2BFB">
        <w:rPr>
          <w:rFonts w:ascii="Times New Roman" w:hAnsi="Times New Roman" w:cs="Times New Roman"/>
          <w:i/>
          <w:sz w:val="24"/>
          <w:szCs w:val="24"/>
        </w:rPr>
        <w:t xml:space="preserve">Insert </w:t>
      </w:r>
      <w:r w:rsidR="009A419F">
        <w:rPr>
          <w:rFonts w:ascii="Times New Roman" w:hAnsi="Times New Roman" w:cs="Times New Roman"/>
          <w:i/>
          <w:sz w:val="24"/>
          <w:szCs w:val="24"/>
        </w:rPr>
        <w:t>number of</w:t>
      </w:r>
      <w:r w:rsidR="00C35ADA">
        <w:rPr>
          <w:rFonts w:ascii="Times New Roman" w:hAnsi="Times New Roman" w:cs="Times New Roman"/>
          <w:i/>
          <w:sz w:val="24"/>
          <w:szCs w:val="24"/>
        </w:rPr>
        <w:t xml:space="preserve"> years</w:t>
      </w:r>
      <w:r w:rsidR="00606D9F" w:rsidRPr="005D2BFB">
        <w:rPr>
          <w:rFonts w:ascii="Times New Roman" w:hAnsi="Times New Roman" w:cs="Times New Roman"/>
          <w:sz w:val="24"/>
          <w:szCs w:val="24"/>
        </w:rPr>
        <w:t>]</w:t>
      </w:r>
      <w:r w:rsidR="00606D9F">
        <w:rPr>
          <w:rFonts w:ascii="Times New Roman" w:hAnsi="Times New Roman" w:cs="Times New Roman"/>
          <w:sz w:val="24"/>
          <w:szCs w:val="24"/>
        </w:rPr>
        <w:t xml:space="preserve"> is extended to </w:t>
      </w:r>
      <w:r w:rsidR="00606D9F" w:rsidRPr="005D2BFB">
        <w:rPr>
          <w:rFonts w:ascii="Times New Roman" w:hAnsi="Times New Roman" w:cs="Times New Roman"/>
          <w:sz w:val="24"/>
          <w:szCs w:val="24"/>
        </w:rPr>
        <w:t>[</w:t>
      </w:r>
      <w:r w:rsidR="00606D9F" w:rsidRPr="005D2BFB">
        <w:rPr>
          <w:rFonts w:ascii="Times New Roman" w:hAnsi="Times New Roman" w:cs="Times New Roman"/>
          <w:i/>
          <w:sz w:val="24"/>
          <w:szCs w:val="24"/>
        </w:rPr>
        <w:t>Insert three, four</w:t>
      </w:r>
      <w:r w:rsidR="00606D9F">
        <w:rPr>
          <w:rFonts w:ascii="Times New Roman" w:hAnsi="Times New Roman" w:cs="Times New Roman"/>
          <w:i/>
          <w:sz w:val="24"/>
          <w:szCs w:val="24"/>
        </w:rPr>
        <w:t xml:space="preserve"> or five </w:t>
      </w:r>
      <w:r w:rsidR="00606D9F" w:rsidRPr="005D2BFB">
        <w:rPr>
          <w:rFonts w:ascii="Times New Roman" w:hAnsi="Times New Roman" w:cs="Times New Roman"/>
          <w:i/>
          <w:sz w:val="24"/>
          <w:szCs w:val="24"/>
        </w:rPr>
        <w:t>years</w:t>
      </w:r>
      <w:r w:rsidR="00606D9F" w:rsidRPr="005D2BFB">
        <w:rPr>
          <w:rFonts w:ascii="Times New Roman" w:hAnsi="Times New Roman" w:cs="Times New Roman"/>
          <w:sz w:val="24"/>
          <w:szCs w:val="24"/>
        </w:rPr>
        <w:t>]</w:t>
      </w:r>
      <w:r w:rsidR="002D3B63">
        <w:rPr>
          <w:rFonts w:ascii="Times New Roman" w:hAnsi="Times New Roman" w:cs="Times New Roman"/>
          <w:sz w:val="24"/>
          <w:szCs w:val="24"/>
        </w:rPr>
        <w:t xml:space="preserve"> </w:t>
      </w:r>
      <w:r w:rsidR="00606D9F">
        <w:rPr>
          <w:rFonts w:ascii="Times New Roman" w:hAnsi="Times New Roman" w:cs="Times New Roman"/>
          <w:sz w:val="24"/>
          <w:szCs w:val="24"/>
        </w:rPr>
        <w:t xml:space="preserve">which means that the date your </w:t>
      </w:r>
      <w:r w:rsidR="00C35ADA">
        <w:rPr>
          <w:rFonts w:ascii="Times New Roman" w:hAnsi="Times New Roman" w:cs="Times New Roman"/>
          <w:sz w:val="24"/>
          <w:szCs w:val="24"/>
        </w:rPr>
        <w:t xml:space="preserve">current </w:t>
      </w:r>
      <w:r w:rsidR="00606D9F">
        <w:rPr>
          <w:rFonts w:ascii="Times New Roman" w:hAnsi="Times New Roman" w:cs="Times New Roman"/>
          <w:sz w:val="24"/>
          <w:szCs w:val="24"/>
        </w:rPr>
        <w:t xml:space="preserve">appointment commenced remains the same but will now end on </w:t>
      </w:r>
      <w:r w:rsidR="00606D9F" w:rsidRPr="005D2BFB">
        <w:rPr>
          <w:rFonts w:ascii="Times New Roman" w:hAnsi="Times New Roman" w:cs="Times New Roman"/>
          <w:sz w:val="24"/>
          <w:szCs w:val="24"/>
        </w:rPr>
        <w:t>[</w:t>
      </w:r>
      <w:r w:rsidR="00606D9F" w:rsidRPr="005D2BFB">
        <w:rPr>
          <w:rFonts w:ascii="Times New Roman" w:hAnsi="Times New Roman" w:cs="Times New Roman"/>
          <w:i/>
          <w:sz w:val="24"/>
          <w:szCs w:val="24"/>
        </w:rPr>
        <w:t xml:space="preserve">Insert </w:t>
      </w:r>
      <w:r w:rsidR="00606D9F">
        <w:rPr>
          <w:rFonts w:ascii="Times New Roman" w:hAnsi="Times New Roman" w:cs="Times New Roman"/>
          <w:i/>
          <w:sz w:val="24"/>
          <w:szCs w:val="24"/>
        </w:rPr>
        <w:t xml:space="preserve">new </w:t>
      </w:r>
      <w:r w:rsidR="00606D9F" w:rsidRPr="005D2BFB">
        <w:rPr>
          <w:rFonts w:ascii="Times New Roman" w:hAnsi="Times New Roman" w:cs="Times New Roman"/>
          <w:i/>
          <w:sz w:val="24"/>
          <w:szCs w:val="24"/>
        </w:rPr>
        <w:t>end</w:t>
      </w:r>
      <w:r w:rsidR="00606D9F" w:rsidRPr="005D2BFB">
        <w:rPr>
          <w:rFonts w:ascii="Times New Roman" w:hAnsi="Times New Roman" w:cs="Times New Roman"/>
          <w:sz w:val="24"/>
          <w:szCs w:val="24"/>
        </w:rPr>
        <w:t xml:space="preserve"> </w:t>
      </w:r>
      <w:r w:rsidR="00606D9F" w:rsidRPr="005D2BFB">
        <w:rPr>
          <w:rFonts w:ascii="Times New Roman" w:hAnsi="Times New Roman" w:cs="Times New Roman"/>
          <w:i/>
          <w:sz w:val="24"/>
          <w:szCs w:val="24"/>
        </w:rPr>
        <w:t>date</w:t>
      </w:r>
      <w:r w:rsidR="00606D9F" w:rsidRPr="005D2BFB">
        <w:rPr>
          <w:rFonts w:ascii="Times New Roman" w:hAnsi="Times New Roman" w:cs="Times New Roman"/>
          <w:sz w:val="24"/>
          <w:szCs w:val="24"/>
        </w:rPr>
        <w:t>]</w:t>
      </w:r>
      <w:r w:rsidR="00606D9F">
        <w:rPr>
          <w:rFonts w:ascii="Times New Roman" w:hAnsi="Times New Roman" w:cs="Times New Roman"/>
          <w:sz w:val="24"/>
          <w:szCs w:val="24"/>
        </w:rPr>
        <w:t xml:space="preserve">, instead of </w:t>
      </w:r>
      <w:r w:rsidR="00606D9F" w:rsidRPr="005D2BFB">
        <w:rPr>
          <w:rFonts w:ascii="Times New Roman" w:hAnsi="Times New Roman" w:cs="Times New Roman"/>
          <w:sz w:val="24"/>
          <w:szCs w:val="24"/>
        </w:rPr>
        <w:t>[</w:t>
      </w:r>
      <w:r w:rsidR="00606D9F" w:rsidRPr="005D2BFB">
        <w:rPr>
          <w:rFonts w:ascii="Times New Roman" w:hAnsi="Times New Roman" w:cs="Times New Roman"/>
          <w:i/>
          <w:sz w:val="24"/>
          <w:szCs w:val="24"/>
        </w:rPr>
        <w:t xml:space="preserve">Insert </w:t>
      </w:r>
      <w:r w:rsidR="00606D9F">
        <w:rPr>
          <w:rFonts w:ascii="Times New Roman" w:hAnsi="Times New Roman" w:cs="Times New Roman"/>
          <w:i/>
          <w:sz w:val="24"/>
          <w:szCs w:val="24"/>
        </w:rPr>
        <w:t xml:space="preserve">original </w:t>
      </w:r>
      <w:r w:rsidR="00606D9F" w:rsidRPr="005D2BFB">
        <w:rPr>
          <w:rFonts w:ascii="Times New Roman" w:hAnsi="Times New Roman" w:cs="Times New Roman"/>
          <w:i/>
          <w:sz w:val="24"/>
          <w:szCs w:val="24"/>
        </w:rPr>
        <w:t>end</w:t>
      </w:r>
      <w:r w:rsidR="00606D9F" w:rsidRPr="005D2BFB">
        <w:rPr>
          <w:rFonts w:ascii="Times New Roman" w:hAnsi="Times New Roman" w:cs="Times New Roman"/>
          <w:sz w:val="24"/>
          <w:szCs w:val="24"/>
        </w:rPr>
        <w:t xml:space="preserve"> </w:t>
      </w:r>
      <w:r w:rsidR="00606D9F" w:rsidRPr="005D2BFB">
        <w:rPr>
          <w:rFonts w:ascii="Times New Roman" w:hAnsi="Times New Roman" w:cs="Times New Roman"/>
          <w:i/>
          <w:sz w:val="24"/>
          <w:szCs w:val="24"/>
        </w:rPr>
        <w:t>date</w:t>
      </w:r>
      <w:r w:rsidR="00606D9F" w:rsidRPr="005D2BFB">
        <w:rPr>
          <w:rFonts w:ascii="Times New Roman" w:hAnsi="Times New Roman" w:cs="Times New Roman"/>
          <w:sz w:val="24"/>
          <w:szCs w:val="24"/>
        </w:rPr>
        <w:t>]</w:t>
      </w:r>
      <w:r w:rsidR="00606D9F">
        <w:rPr>
          <w:rFonts w:ascii="Times New Roman" w:hAnsi="Times New Roman" w:cs="Times New Roman"/>
          <w:sz w:val="24"/>
          <w:szCs w:val="24"/>
        </w:rPr>
        <w:t>.</w:t>
      </w:r>
    </w:p>
    <w:p w14:paraId="52DEE25F" w14:textId="32D6DE1C" w:rsidR="00EE3AF6" w:rsidRPr="00EE3AF6" w:rsidRDefault="00EE3AF6" w:rsidP="00EE3AF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46227E">
        <w:rPr>
          <w:rFonts w:ascii="Times New Roman" w:hAnsi="Times New Roman" w:cs="Times New Roman"/>
          <w:i/>
          <w:iCs/>
          <w:sz w:val="24"/>
          <w:szCs w:val="24"/>
        </w:rPr>
        <w:t>If this 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6227E">
        <w:rPr>
          <w:rFonts w:ascii="Times New Roman" w:hAnsi="Times New Roman" w:cs="Times New Roman"/>
          <w:i/>
          <w:iCs/>
          <w:sz w:val="24"/>
          <w:szCs w:val="24"/>
        </w:rPr>
        <w:t>a presumptively renewable appointment, inser</w:t>
      </w:r>
      <w:r>
        <w:rPr>
          <w:rFonts w:ascii="Times New Roman" w:hAnsi="Times New Roman" w:cs="Times New Roman"/>
          <w:i/>
          <w:iCs/>
          <w:sz w:val="24"/>
          <w:szCs w:val="24"/>
        </w:rPr>
        <w:t>t the following.]</w:t>
      </w:r>
      <w:r w:rsidRPr="00327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Additionally, your current</w:t>
      </w:r>
      <w:r w:rsidRPr="00C852BB">
        <w:rPr>
          <w:rFonts w:ascii="Times New Roman" w:hAnsi="Times New Roman" w:cs="Times New Roman"/>
          <w:sz w:val="24"/>
          <w:szCs w:val="24"/>
        </w:rPr>
        <w:t xml:space="preserve"> non-tenure track</w:t>
      </w:r>
      <w:r>
        <w:rPr>
          <w:rFonts w:ascii="Times New Roman" w:hAnsi="Times New Roman" w:cs="Times New Roman"/>
          <w:sz w:val="24"/>
          <w:szCs w:val="24"/>
        </w:rPr>
        <w:t xml:space="preserve"> appointment is </w:t>
      </w:r>
      <w:r w:rsidRPr="003271FF">
        <w:rPr>
          <w:rFonts w:ascii="Times New Roman" w:hAnsi="Times New Roman" w:cs="Times New Roman"/>
          <w:sz w:val="24"/>
          <w:szCs w:val="24"/>
        </w:rPr>
        <w:t xml:space="preserve">presumptively renewable. </w:t>
      </w:r>
      <w:r>
        <w:rPr>
          <w:rFonts w:ascii="Times New Roman" w:hAnsi="Times New Roman" w:cs="Times New Roman"/>
          <w:sz w:val="24"/>
          <w:szCs w:val="24"/>
        </w:rPr>
        <w:t xml:space="preserve"> Appointment to a contract that is presumptively renewable means that</w:t>
      </w:r>
      <w:r w:rsidRPr="003271FF">
        <w:rPr>
          <w:rFonts w:ascii="Times New Roman" w:hAnsi="Times New Roman" w:cs="Times New Roman"/>
          <w:sz w:val="24"/>
          <w:szCs w:val="24"/>
        </w:rPr>
        <w:t xml:space="preserve"> </w:t>
      </w:r>
      <w:r w:rsidR="007D5D5E">
        <w:rPr>
          <w:rFonts w:ascii="Times New Roman" w:hAnsi="Times New Roman" w:cs="Times New Roman"/>
          <w:sz w:val="24"/>
          <w:szCs w:val="24"/>
        </w:rPr>
        <w:t xml:space="preserve">your </w:t>
      </w:r>
      <w:r w:rsidRPr="003271FF">
        <w:rPr>
          <w:rFonts w:ascii="Times New Roman" w:hAnsi="Times New Roman" w:cs="Times New Roman"/>
          <w:sz w:val="24"/>
          <w:szCs w:val="24"/>
        </w:rPr>
        <w:t>non-reappointment may only be for good cause, including poor performance, or termination or material modification of the entire program</w:t>
      </w:r>
      <w:r w:rsidRPr="003271FF">
        <w:rPr>
          <w:rFonts w:ascii="Times New Roman" w:hAnsi="Times New Roman" w:cs="Times New Roman"/>
          <w:strike/>
          <w:sz w:val="24"/>
          <w:szCs w:val="24"/>
        </w:rPr>
        <w:t>.</w:t>
      </w:r>
      <w:r w:rsidRPr="003271FF">
        <w:rPr>
          <w:rFonts w:ascii="Times New Roman" w:hAnsi="Times New Roman" w:cs="Times New Roman"/>
          <w:sz w:val="24"/>
          <w:szCs w:val="24"/>
        </w:rPr>
        <w:t>, or a drastic decrease in student enrollment in the program or department that necessitates a downsizing of the entire program or department.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B75A9F" w14:textId="26822B7E" w:rsidR="00B50C23" w:rsidRPr="00C35ADA" w:rsidRDefault="0037287D" w:rsidP="00C35A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6D9F">
        <w:rPr>
          <w:rFonts w:ascii="Times New Roman" w:hAnsi="Times New Roman" w:cs="Times New Roman"/>
          <w:sz w:val="24"/>
          <w:szCs w:val="24"/>
        </w:rPr>
        <w:t xml:space="preserve">All other terms and conditions set forth in your original appointment letter </w:t>
      </w:r>
      <w:r w:rsidR="00C239D0">
        <w:rPr>
          <w:rFonts w:ascii="Times New Roman" w:hAnsi="Times New Roman" w:cs="Times New Roman"/>
          <w:sz w:val="24"/>
          <w:szCs w:val="24"/>
        </w:rPr>
        <w:t xml:space="preserve">and UPF-5 </w:t>
      </w:r>
      <w:r w:rsidR="00606D9F">
        <w:rPr>
          <w:rFonts w:ascii="Times New Roman" w:hAnsi="Times New Roman" w:cs="Times New Roman"/>
          <w:sz w:val="24"/>
          <w:szCs w:val="24"/>
        </w:rPr>
        <w:t>dated</w:t>
      </w:r>
      <w:r w:rsidR="00606D9F" w:rsidRPr="005D2BFB">
        <w:rPr>
          <w:rFonts w:ascii="Times New Roman" w:hAnsi="Times New Roman" w:cs="Times New Roman"/>
          <w:sz w:val="24"/>
          <w:szCs w:val="24"/>
        </w:rPr>
        <w:t xml:space="preserve"> [</w:t>
      </w:r>
      <w:r w:rsidR="00606D9F" w:rsidRPr="005D2BFB">
        <w:rPr>
          <w:rFonts w:ascii="Times New Roman" w:hAnsi="Times New Roman" w:cs="Times New Roman"/>
          <w:i/>
          <w:sz w:val="24"/>
          <w:szCs w:val="24"/>
        </w:rPr>
        <w:t>Insert d</w:t>
      </w:r>
      <w:r w:rsidR="00606D9F">
        <w:rPr>
          <w:rFonts w:ascii="Times New Roman" w:hAnsi="Times New Roman" w:cs="Times New Roman"/>
          <w:i/>
          <w:sz w:val="24"/>
          <w:szCs w:val="24"/>
        </w:rPr>
        <w:t>ate of original appointment/reappointment letter</w:t>
      </w:r>
      <w:r w:rsidR="00606D9F" w:rsidRPr="005D2BFB">
        <w:rPr>
          <w:rFonts w:ascii="Times New Roman" w:hAnsi="Times New Roman" w:cs="Times New Roman"/>
          <w:sz w:val="24"/>
          <w:szCs w:val="24"/>
        </w:rPr>
        <w:t>]</w:t>
      </w:r>
      <w:r w:rsidR="00606D9F">
        <w:rPr>
          <w:rFonts w:ascii="Times New Roman" w:hAnsi="Times New Roman" w:cs="Times New Roman"/>
          <w:sz w:val="24"/>
          <w:szCs w:val="24"/>
        </w:rPr>
        <w:t xml:space="preserve"> remain the same and continue to govern your current NTT appointment. </w:t>
      </w:r>
    </w:p>
    <w:p w14:paraId="375FD2A5" w14:textId="49451159" w:rsidR="00311AF7" w:rsidRDefault="00311AF7" w:rsidP="0039387C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D07B6">
        <w:rPr>
          <w:rFonts w:ascii="Times New Roman" w:eastAsia="Times New Roman" w:hAnsi="Times New Roman" w:cs="Times New Roman"/>
          <w:sz w:val="24"/>
          <w:szCs w:val="24"/>
        </w:rPr>
        <w:t>Kindly indicate your acceptance of th</w:t>
      </w:r>
      <w:r w:rsidR="00B50C2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D07B6">
        <w:rPr>
          <w:rFonts w:ascii="Times New Roman" w:eastAsia="Times New Roman" w:hAnsi="Times New Roman" w:cs="Times New Roman"/>
          <w:sz w:val="24"/>
          <w:szCs w:val="24"/>
        </w:rPr>
        <w:t>s</w:t>
      </w:r>
      <w:r w:rsidR="00B50C2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D0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0C23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Pr="006D07B6">
        <w:rPr>
          <w:rFonts w:ascii="Times New Roman" w:eastAsia="Times New Roman" w:hAnsi="Times New Roman" w:cs="Times New Roman"/>
          <w:sz w:val="24"/>
          <w:szCs w:val="24"/>
        </w:rPr>
        <w:t xml:space="preserve">appointment </w:t>
      </w:r>
      <w:r w:rsidR="00B50C23">
        <w:rPr>
          <w:rFonts w:ascii="Times New Roman" w:eastAsia="Times New Roman" w:hAnsi="Times New Roman" w:cs="Times New Roman"/>
          <w:sz w:val="24"/>
          <w:szCs w:val="24"/>
        </w:rPr>
        <w:t xml:space="preserve">terms </w:t>
      </w:r>
      <w:r w:rsidR="006118C2" w:rsidRPr="006D07B6">
        <w:rPr>
          <w:rFonts w:ascii="Times New Roman" w:eastAsia="Times New Roman" w:hAnsi="Times New Roman" w:cs="Times New Roman"/>
          <w:sz w:val="24"/>
          <w:szCs w:val="24"/>
        </w:rPr>
        <w:t xml:space="preserve">by signing this letter </w:t>
      </w:r>
      <w:r w:rsidRPr="006D07B6">
        <w:rPr>
          <w:rFonts w:ascii="Times New Roman" w:eastAsia="Times New Roman" w:hAnsi="Times New Roman" w:cs="Times New Roman"/>
          <w:sz w:val="24"/>
          <w:szCs w:val="24"/>
        </w:rPr>
        <w:t>and returning it to [</w:t>
      </w:r>
      <w:r w:rsidR="00061691" w:rsidRPr="00061691">
        <w:rPr>
          <w:rFonts w:ascii="Times New Roman" w:eastAsia="Times New Roman" w:hAnsi="Times New Roman" w:cs="Times New Roman"/>
          <w:i/>
          <w:sz w:val="24"/>
          <w:szCs w:val="24"/>
        </w:rPr>
        <w:t xml:space="preserve">Insert </w:t>
      </w:r>
      <w:r w:rsidRPr="00061691">
        <w:rPr>
          <w:rFonts w:ascii="Times New Roman" w:eastAsia="Times New Roman" w:hAnsi="Times New Roman" w:cs="Times New Roman"/>
          <w:i/>
          <w:sz w:val="24"/>
          <w:szCs w:val="24"/>
        </w:rPr>
        <w:t>a specific individual in the department</w:t>
      </w:r>
      <w:r w:rsidRPr="006D07B6">
        <w:rPr>
          <w:rFonts w:ascii="Times New Roman" w:eastAsia="Times New Roman" w:hAnsi="Times New Roman" w:cs="Times New Roman"/>
          <w:sz w:val="24"/>
          <w:szCs w:val="24"/>
        </w:rPr>
        <w:t>] on or before [</w:t>
      </w:r>
      <w:r w:rsidR="00061691" w:rsidRPr="00061691">
        <w:rPr>
          <w:rFonts w:ascii="Times New Roman" w:eastAsia="Times New Roman" w:hAnsi="Times New Roman" w:cs="Times New Roman"/>
          <w:i/>
          <w:sz w:val="24"/>
          <w:szCs w:val="24"/>
        </w:rPr>
        <w:t xml:space="preserve">Insert </w:t>
      </w:r>
      <w:r w:rsidR="00233C6A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061691">
        <w:rPr>
          <w:rFonts w:ascii="Times New Roman" w:eastAsia="Times New Roman" w:hAnsi="Times New Roman" w:cs="Times New Roman"/>
          <w:i/>
          <w:sz w:val="24"/>
          <w:szCs w:val="24"/>
        </w:rPr>
        <w:t>ate</w:t>
      </w:r>
      <w:r w:rsidRPr="006D07B6"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  <w:r w:rsidR="006118C2" w:rsidRPr="006D07B6">
        <w:rPr>
          <w:rFonts w:ascii="Times New Roman" w:eastAsia="Times New Roman" w:hAnsi="Times New Roman" w:cs="Times New Roman"/>
          <w:sz w:val="24"/>
          <w:szCs w:val="24"/>
        </w:rPr>
        <w:t>A copy of this letter is enclosed fo</w:t>
      </w:r>
      <w:r w:rsidR="001A7F15">
        <w:rPr>
          <w:rFonts w:ascii="Times New Roman" w:eastAsia="Times New Roman" w:hAnsi="Times New Roman" w:cs="Times New Roman"/>
          <w:sz w:val="24"/>
          <w:szCs w:val="24"/>
        </w:rPr>
        <w:t xml:space="preserve">r your records. </w:t>
      </w:r>
    </w:p>
    <w:p w14:paraId="7220E426" w14:textId="77777777" w:rsidR="001A7F15" w:rsidRDefault="007C6370" w:rsidP="0042014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A7F15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72DD6855" w14:textId="77777777" w:rsidR="00CA4F27" w:rsidRDefault="00CA4F27" w:rsidP="0042014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2F87FB0" w14:textId="77777777" w:rsidR="00CA4F27" w:rsidRDefault="00CA4F27" w:rsidP="0042014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24751B1" w14:textId="77777777" w:rsidR="001A7F15" w:rsidRDefault="007C6370" w:rsidP="0042014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A7F15">
        <w:rPr>
          <w:rFonts w:ascii="Times New Roman" w:eastAsia="Times New Roman" w:hAnsi="Times New Roman" w:cs="Times New Roman"/>
          <w:sz w:val="24"/>
          <w:szCs w:val="24"/>
        </w:rPr>
        <w:t xml:space="preserve">Dean </w:t>
      </w:r>
      <w:r w:rsidR="000C7E33">
        <w:rPr>
          <w:rFonts w:ascii="Times New Roman" w:eastAsia="Times New Roman" w:hAnsi="Times New Roman" w:cs="Times New Roman"/>
          <w:sz w:val="24"/>
          <w:szCs w:val="24"/>
        </w:rPr>
        <w:t>[</w:t>
      </w:r>
      <w:r w:rsidR="00061691" w:rsidRPr="00061691">
        <w:rPr>
          <w:rFonts w:ascii="Times New Roman" w:eastAsia="Times New Roman" w:hAnsi="Times New Roman" w:cs="Times New Roman"/>
          <w:i/>
          <w:sz w:val="24"/>
          <w:szCs w:val="24"/>
        </w:rPr>
        <w:t xml:space="preserve">Insert </w:t>
      </w:r>
      <w:r w:rsidR="000C7E33" w:rsidRPr="00061691">
        <w:rPr>
          <w:rFonts w:ascii="Times New Roman" w:eastAsia="Times New Roman" w:hAnsi="Times New Roman" w:cs="Times New Roman"/>
          <w:i/>
          <w:sz w:val="24"/>
          <w:szCs w:val="24"/>
        </w:rPr>
        <w:t>Name</w:t>
      </w:r>
      <w:r w:rsidR="00BE6F78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515A31C" w14:textId="77777777" w:rsidR="00BC7E9A" w:rsidRDefault="00BC7E9A" w:rsidP="00420148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A1F184E" w14:textId="54A60613" w:rsidR="00BF2359" w:rsidRDefault="00BF2359" w:rsidP="0042014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B50C23">
        <w:rPr>
          <w:rFonts w:ascii="Times New Roman" w:eastAsia="Times New Roman" w:hAnsi="Times New Roman" w:cs="Times New Roman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</w:t>
      </w:r>
    </w:p>
    <w:p w14:paraId="05F43C7A" w14:textId="77777777" w:rsidR="00BF2359" w:rsidRDefault="00BF2359" w:rsidP="0042014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Signature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p w14:paraId="05C0B7E1" w14:textId="77777777" w:rsidR="00BF2359" w:rsidRDefault="00BF2359" w:rsidP="0042014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D5ADA43" w14:textId="77777777" w:rsidR="00CA4F27" w:rsidRDefault="00CA4F27" w:rsidP="004201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742248" w14:textId="77777777" w:rsidR="00311AF7" w:rsidRDefault="00061691" w:rsidP="004201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c:</w:t>
      </w:r>
      <w:r w:rsidR="00CA4F2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4F684C">
        <w:rPr>
          <w:rFonts w:ascii="Times New Roman" w:eastAsia="Calibri" w:hAnsi="Times New Roman" w:cs="Times New Roman"/>
          <w:color w:val="000000"/>
          <w:sz w:val="24"/>
          <w:szCs w:val="24"/>
        </w:rPr>
        <w:t>AAUP-AFT</w:t>
      </w:r>
    </w:p>
    <w:p w14:paraId="4F53EF89" w14:textId="77777777" w:rsidR="00CA4F27" w:rsidRDefault="00CA4F27" w:rsidP="004201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776830" w14:textId="301691A5" w:rsidR="00DC45E9" w:rsidRPr="006D07B6" w:rsidRDefault="00DC45E9" w:rsidP="001F3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45E9" w:rsidRPr="006D0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90A0E" w14:textId="77777777" w:rsidR="007409A3" w:rsidRDefault="007409A3" w:rsidP="00F732B2">
      <w:pPr>
        <w:spacing w:after="0" w:line="240" w:lineRule="auto"/>
      </w:pPr>
      <w:r>
        <w:separator/>
      </w:r>
    </w:p>
  </w:endnote>
  <w:endnote w:type="continuationSeparator" w:id="0">
    <w:p w14:paraId="624374DF" w14:textId="77777777" w:rsidR="007409A3" w:rsidRDefault="007409A3" w:rsidP="00F7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6E448" w14:textId="77777777" w:rsidR="007409A3" w:rsidRDefault="007409A3" w:rsidP="00F732B2">
      <w:pPr>
        <w:spacing w:after="0" w:line="240" w:lineRule="auto"/>
      </w:pPr>
      <w:r>
        <w:separator/>
      </w:r>
    </w:p>
  </w:footnote>
  <w:footnote w:type="continuationSeparator" w:id="0">
    <w:p w14:paraId="31D0B143" w14:textId="77777777" w:rsidR="007409A3" w:rsidRDefault="007409A3" w:rsidP="00F7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07FFD"/>
    <w:multiLevelType w:val="hybridMultilevel"/>
    <w:tmpl w:val="E1B2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57797"/>
    <w:multiLevelType w:val="hybridMultilevel"/>
    <w:tmpl w:val="A6628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CF7E1F"/>
    <w:multiLevelType w:val="hybridMultilevel"/>
    <w:tmpl w:val="86C6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E6370"/>
    <w:multiLevelType w:val="hybridMultilevel"/>
    <w:tmpl w:val="F50C7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648746">
    <w:abstractNumId w:val="3"/>
  </w:num>
  <w:num w:numId="2" w16cid:durableId="652873746">
    <w:abstractNumId w:val="2"/>
  </w:num>
  <w:num w:numId="3" w16cid:durableId="758212052">
    <w:abstractNumId w:val="0"/>
  </w:num>
  <w:num w:numId="4" w16cid:durableId="119164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E7"/>
    <w:rsid w:val="000508D5"/>
    <w:rsid w:val="00061691"/>
    <w:rsid w:val="000C589C"/>
    <w:rsid w:val="000C7E33"/>
    <w:rsid w:val="000D659B"/>
    <w:rsid w:val="000D6705"/>
    <w:rsid w:val="00124E53"/>
    <w:rsid w:val="0014765D"/>
    <w:rsid w:val="001A34F7"/>
    <w:rsid w:val="001A7F15"/>
    <w:rsid w:val="001F31A2"/>
    <w:rsid w:val="00212A04"/>
    <w:rsid w:val="00233C6A"/>
    <w:rsid w:val="00245992"/>
    <w:rsid w:val="00261BD4"/>
    <w:rsid w:val="00274AD6"/>
    <w:rsid w:val="002B4C09"/>
    <w:rsid w:val="002D3B63"/>
    <w:rsid w:val="002D4F7E"/>
    <w:rsid w:val="002D6F54"/>
    <w:rsid w:val="0030321B"/>
    <w:rsid w:val="00311AF7"/>
    <w:rsid w:val="003237A0"/>
    <w:rsid w:val="003251FF"/>
    <w:rsid w:val="0035695D"/>
    <w:rsid w:val="0037287D"/>
    <w:rsid w:val="0039147D"/>
    <w:rsid w:val="0039387C"/>
    <w:rsid w:val="003D16D6"/>
    <w:rsid w:val="00420148"/>
    <w:rsid w:val="0043208C"/>
    <w:rsid w:val="00457358"/>
    <w:rsid w:val="00460C94"/>
    <w:rsid w:val="004843D6"/>
    <w:rsid w:val="004C49AB"/>
    <w:rsid w:val="004F684C"/>
    <w:rsid w:val="005347EF"/>
    <w:rsid w:val="00550FE2"/>
    <w:rsid w:val="00556F93"/>
    <w:rsid w:val="00561D46"/>
    <w:rsid w:val="00577509"/>
    <w:rsid w:val="00597CB8"/>
    <w:rsid w:val="005A77DB"/>
    <w:rsid w:val="005C1461"/>
    <w:rsid w:val="005D2BFB"/>
    <w:rsid w:val="005D5164"/>
    <w:rsid w:val="005F4D4A"/>
    <w:rsid w:val="00606D9F"/>
    <w:rsid w:val="006118C2"/>
    <w:rsid w:val="006A34AA"/>
    <w:rsid w:val="006D07B6"/>
    <w:rsid w:val="00732BD6"/>
    <w:rsid w:val="007409A3"/>
    <w:rsid w:val="00744FDB"/>
    <w:rsid w:val="007C6370"/>
    <w:rsid w:val="007D5D5E"/>
    <w:rsid w:val="007E5ECF"/>
    <w:rsid w:val="00806CD7"/>
    <w:rsid w:val="00813F4E"/>
    <w:rsid w:val="008145CF"/>
    <w:rsid w:val="00817731"/>
    <w:rsid w:val="00840DA3"/>
    <w:rsid w:val="00844D9E"/>
    <w:rsid w:val="00852D58"/>
    <w:rsid w:val="00863B57"/>
    <w:rsid w:val="00891E86"/>
    <w:rsid w:val="00917192"/>
    <w:rsid w:val="009A419F"/>
    <w:rsid w:val="00A04FB9"/>
    <w:rsid w:val="00A36851"/>
    <w:rsid w:val="00A7436C"/>
    <w:rsid w:val="00AE426F"/>
    <w:rsid w:val="00B37336"/>
    <w:rsid w:val="00B45B25"/>
    <w:rsid w:val="00B50C23"/>
    <w:rsid w:val="00B8080B"/>
    <w:rsid w:val="00B92A2E"/>
    <w:rsid w:val="00B93104"/>
    <w:rsid w:val="00BC7E9A"/>
    <w:rsid w:val="00BE6F78"/>
    <w:rsid w:val="00BF2359"/>
    <w:rsid w:val="00C12F56"/>
    <w:rsid w:val="00C141FE"/>
    <w:rsid w:val="00C239D0"/>
    <w:rsid w:val="00C35ADA"/>
    <w:rsid w:val="00C37394"/>
    <w:rsid w:val="00CA4F27"/>
    <w:rsid w:val="00CC6C3C"/>
    <w:rsid w:val="00CD01AD"/>
    <w:rsid w:val="00CE2A23"/>
    <w:rsid w:val="00D169BA"/>
    <w:rsid w:val="00DA545E"/>
    <w:rsid w:val="00DC45E9"/>
    <w:rsid w:val="00E0536A"/>
    <w:rsid w:val="00E2090B"/>
    <w:rsid w:val="00E33DE7"/>
    <w:rsid w:val="00E97C2B"/>
    <w:rsid w:val="00EE3AF6"/>
    <w:rsid w:val="00EF6468"/>
    <w:rsid w:val="00F41E8C"/>
    <w:rsid w:val="00F64173"/>
    <w:rsid w:val="00F732B2"/>
    <w:rsid w:val="00FA3C75"/>
    <w:rsid w:val="00FD7AAE"/>
    <w:rsid w:val="00FE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93BE"/>
  <w15:docId w15:val="{4FBDB14B-3ACD-464E-B9A2-8D96DD08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1A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589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732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2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32B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3739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7436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57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3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5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D4F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39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E5F6C-A388-4812-8B5A-AF288C92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Quionne Matchett</dc:creator>
  <cp:lastModifiedBy>OULR</cp:lastModifiedBy>
  <cp:revision>3</cp:revision>
  <cp:lastPrinted>2014-02-27T14:35:00Z</cp:lastPrinted>
  <dcterms:created xsi:type="dcterms:W3CDTF">2023-05-16T20:00:00Z</dcterms:created>
  <dcterms:modified xsi:type="dcterms:W3CDTF">2023-05-16T20:00:00Z</dcterms:modified>
</cp:coreProperties>
</file>